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76"/>
        <w:tblW w:w="0" w:type="auto"/>
        <w:tblLayout w:type="fixed"/>
        <w:tblLook w:val="04A0"/>
      </w:tblPr>
      <w:tblGrid>
        <w:gridCol w:w="392"/>
        <w:gridCol w:w="2410"/>
        <w:gridCol w:w="2126"/>
        <w:gridCol w:w="2693"/>
        <w:gridCol w:w="4536"/>
        <w:gridCol w:w="1134"/>
        <w:gridCol w:w="1495"/>
      </w:tblGrid>
      <w:tr w:rsidR="00EA52DB" w:rsidRPr="00EA52DB" w:rsidTr="003F35ED">
        <w:tc>
          <w:tcPr>
            <w:tcW w:w="392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2126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Ссылка на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</w:t>
            </w:r>
          </w:p>
        </w:tc>
        <w:tc>
          <w:tcPr>
            <w:tcW w:w="2693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4536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134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Призовой фонд  (руб.)</w:t>
            </w:r>
          </w:p>
        </w:tc>
        <w:tc>
          <w:tcPr>
            <w:tcW w:w="1495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</w:t>
            </w:r>
          </w:p>
        </w:tc>
      </w:tr>
      <w:tr w:rsidR="00EA52DB" w:rsidRPr="00EA52DB" w:rsidTr="003F35ED">
        <w:tc>
          <w:tcPr>
            <w:tcW w:w="392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52DB" w:rsidRPr="00EA52DB" w:rsidRDefault="00EA52DB" w:rsidP="003F35ED">
            <w:pPr>
              <w:shd w:val="clear" w:color="auto" w:fill="FFFFFF"/>
              <w:spacing w:after="30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конкурс журналистских работ на премию Губернатора Ростовской области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DB" w:rsidRPr="00EA52DB" w:rsidRDefault="002257D9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52DB" w:rsidRPr="00EA5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http://www.donland.ru/Default.aspx?pageid=120220</w:t>
              </w:r>
            </w:hyperlink>
            <w:r w:rsidR="00EA52DB"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физические лица – авторы (соавторы) конкурсных материалов, изъявившие желание принять участие в конкурсе путем направления в комиссию по проведению ежегодного конкурса журналистских работ на премию Губернатора Ростовской области</w:t>
            </w:r>
          </w:p>
          <w:p w:rsidR="00EA52DB" w:rsidRPr="00146C7A" w:rsidRDefault="00146C7A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должны быть опубликованы 1 января по 1 ноября 2015 года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Специальный приз Губернатора РО за журналистское мастерство</w:t>
            </w: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лучший журналистский материал по теме «Инновации»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лучший журналистский материал по теме «Инвестиции»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лучший журналистский материал по теме «Инфраструктура»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лучший журналистский материал по теме «Институты»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лучший журналистский материал по теме «Инициатива»</w:t>
            </w:r>
          </w:p>
        </w:tc>
        <w:tc>
          <w:tcPr>
            <w:tcW w:w="1134" w:type="dxa"/>
          </w:tcPr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750 000  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200 000</w:t>
            </w: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Default="00EA52DB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A52DB" w:rsidRP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200 000</w:t>
            </w:r>
          </w:p>
        </w:tc>
        <w:tc>
          <w:tcPr>
            <w:tcW w:w="1495" w:type="dxa"/>
          </w:tcPr>
          <w:p w:rsidR="00EA52DB" w:rsidRPr="00EA52DB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EA52DB"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.02.2015</w:t>
            </w:r>
            <w:r w:rsidR="00EA52DB"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EA52DB"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</w:t>
            </w:r>
            <w:r w:rsidR="00EA52DB" w:rsidRPr="00EA5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2015 </w:t>
            </w:r>
          </w:p>
        </w:tc>
      </w:tr>
      <w:tr w:rsidR="00EA52DB" w:rsidRPr="001A3DF8" w:rsidTr="003F35ED">
        <w:tc>
          <w:tcPr>
            <w:tcW w:w="392" w:type="dxa"/>
          </w:tcPr>
          <w:p w:rsidR="00EA52DB" w:rsidRP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3DF8" w:rsidRPr="001A3DF8" w:rsidRDefault="001A3DF8" w:rsidP="003F35ED">
            <w:pPr>
              <w:pStyle w:val="2"/>
              <w:shd w:val="clear" w:color="auto" w:fill="FFFFFF"/>
              <w:spacing w:before="0" w:beforeAutospacing="0" w:after="30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A3DF8">
              <w:rPr>
                <w:b w:val="0"/>
                <w:bCs w:val="0"/>
                <w:color w:val="000000"/>
                <w:sz w:val="24"/>
                <w:szCs w:val="24"/>
              </w:rPr>
              <w:t xml:space="preserve">Конкурс среди печатных и электронных средств массовой информации на лучшую информационную кампанию, посвященную формированию антинаркотического мировоззрения, </w:t>
            </w:r>
            <w:r w:rsidRPr="001A3DF8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«СМИ против наркотиков»</w:t>
            </w:r>
          </w:p>
          <w:p w:rsidR="00EA52DB" w:rsidRPr="001A3DF8" w:rsidRDefault="00EA52DB" w:rsidP="003F35ED">
            <w:pPr>
              <w:shd w:val="clear" w:color="auto" w:fill="FFFFFF"/>
              <w:spacing w:after="30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52DB" w:rsidRPr="001A3DF8" w:rsidRDefault="002257D9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3DF8" w:rsidRPr="001A3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http://www.donland.ru/Default.aspx?pageid=115878</w:t>
              </w:r>
            </w:hyperlink>
            <w:r w:rsidR="001A3DF8" w:rsidRPr="001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52DB" w:rsidRP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физические лица (журналисты)</w:t>
            </w:r>
            <w:r w:rsidR="00146C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146C7A" w:rsidRPr="00146C7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Принимаются</w:t>
            </w:r>
            <w:r w:rsidR="00146C7A" w:rsidRPr="00146C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46C7A" w:rsidRPr="00146C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 конкурсу материалы, вышедшие в период с 01.01.2014 по 09.11.2015 года в любых СМИ </w:t>
            </w:r>
            <w:r w:rsidR="00146C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 </w:t>
            </w:r>
          </w:p>
        </w:tc>
        <w:tc>
          <w:tcPr>
            <w:tcW w:w="4536" w:type="dxa"/>
          </w:tcPr>
          <w:p w:rsidR="00EA52DB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наркотиков» (тема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эффективных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наркомании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детей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подростков)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t>нор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жизни!»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здорового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жизни)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наркотиков»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влияния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культивируемых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семье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традиционных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духовно-нравственных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ценностей)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наркотикам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СПИДу!»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козависимости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прямого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ВИЧ-инфицированным)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«Победить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наркоманию: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жизнь»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(тема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преодоления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наркозависимости)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«Осознанный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выбор»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юных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журналистов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(возраст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 w:rsidRPr="00DA62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включительно)</w:t>
            </w:r>
          </w:p>
        </w:tc>
        <w:tc>
          <w:tcPr>
            <w:tcW w:w="1134" w:type="dxa"/>
          </w:tcPr>
          <w:p w:rsidR="00EA52DB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D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P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95" w:type="dxa"/>
          </w:tcPr>
          <w:p w:rsidR="00EA52DB" w:rsidRP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29.05.2015 - 09.11.2015</w:t>
            </w:r>
          </w:p>
        </w:tc>
      </w:tr>
      <w:tr w:rsidR="00EA52DB" w:rsidRPr="00DA6278" w:rsidTr="003F35ED">
        <w:tc>
          <w:tcPr>
            <w:tcW w:w="392" w:type="dxa"/>
          </w:tcPr>
          <w:p w:rsidR="00EA52DB" w:rsidRPr="001A3DF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A3DF8" w:rsidRPr="001A3DF8" w:rsidRDefault="001A3DF8" w:rsidP="003F35ED">
            <w:pPr>
              <w:pStyle w:val="2"/>
              <w:shd w:val="clear" w:color="auto" w:fill="FFFFFF"/>
              <w:spacing w:before="0" w:beforeAutospacing="0" w:after="30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A3DF8">
              <w:rPr>
                <w:b w:val="0"/>
                <w:bCs w:val="0"/>
                <w:color w:val="000000"/>
                <w:sz w:val="24"/>
                <w:szCs w:val="24"/>
              </w:rPr>
              <w:t>Конкурс журналистских работ на лучшее освещение вопросов противодействия коррупции в Ростовской области «СМИ против коррупции»</w:t>
            </w:r>
          </w:p>
          <w:p w:rsidR="00EA52DB" w:rsidRPr="001A3DF8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DB" w:rsidRPr="001A3DF8" w:rsidRDefault="002257D9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3DF8" w:rsidRPr="00FD3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http://www.donland.ru/Default.aspx?pageid=93826</w:t>
              </w:r>
            </w:hyperlink>
            <w:r w:rsidR="001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52DB" w:rsidRP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физические лица (журналисты, штатные или внештатные авторы, пресс-секретари государственных органов Ростовской области и территориальных органов федеральных органов государственной власти), изъявившие желание принять участие в конкурсе путем направления в комиссию по отбору победителей среди участников конкурса журналистских работ на лучшее освещение вопросов противодействия коррупции в </w:t>
            </w: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Ростовской области «СМИ против коррупции»</w:t>
            </w:r>
            <w:r w:rsidR="00146C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146C7A" w:rsidRPr="00146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 должны быть опубликованы с 1 января по 1 ноября 2015 г.</w:t>
            </w:r>
          </w:p>
        </w:tc>
        <w:tc>
          <w:tcPr>
            <w:tcW w:w="4536" w:type="dxa"/>
          </w:tcPr>
          <w:p w:rsidR="00EA52DB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Премия среди журналистов периодических печатных изданий, распространяемых на территории всей РО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Премия среди журналистов периодических печатных изданий, распространяемых на территории одного или нескольких муниципальных образований РО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Премия среди журналистов телеканалов и радиоканалов, распространяемых на территории всей РО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Премия среди журналистов телеканалов и радиоканалов, распространяемых на территории одного или нескольких муниципальных образований РО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Премия среди журналистов сетевых изданий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Премия среди журналистов средств </w:t>
            </w: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массовой информации за активное освещение вопросов противодействия коррупции</w:t>
            </w: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3DF8" w:rsidRPr="00DA627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Премия среди пресс-секретарей государственных органов Ростовской области и территориальных органов федеральных органов государственной власти за лучшее освещение в СМИ темы противодействия коррупции в РО</w:t>
            </w:r>
          </w:p>
        </w:tc>
        <w:tc>
          <w:tcPr>
            <w:tcW w:w="1134" w:type="dxa"/>
          </w:tcPr>
          <w:p w:rsidR="00EA52DB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50 000</w:t>
            </w: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6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F8" w:rsidRPr="001A3DF8" w:rsidRDefault="001A3DF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A52DB" w:rsidRP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02.02.2015 -</w:t>
            </w:r>
            <w:r w:rsidRPr="00DA6278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</w:tr>
      <w:tr w:rsidR="00EA52DB" w:rsidRPr="001A3DF8" w:rsidTr="003F35ED">
        <w:tc>
          <w:tcPr>
            <w:tcW w:w="392" w:type="dxa"/>
          </w:tcPr>
          <w:p w:rsidR="00EA52DB" w:rsidRPr="001A3DF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DA6278" w:rsidRPr="00DA6278" w:rsidRDefault="00DA6278" w:rsidP="003F35E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6278">
              <w:rPr>
                <w:b w:val="0"/>
                <w:bCs w:val="0"/>
                <w:color w:val="000000"/>
                <w:sz w:val="24"/>
                <w:szCs w:val="24"/>
              </w:rPr>
              <w:t>Конкурс социально значимых проектов в средствах массовой информации</w:t>
            </w:r>
          </w:p>
          <w:p w:rsidR="00EA52DB" w:rsidRPr="001A3DF8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DB" w:rsidRPr="001A3DF8" w:rsidRDefault="002257D9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6278" w:rsidRPr="00FD3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http://www.donland.ru/Blog/ViewPost.aspx?pageid=127553&amp;ItemID=111407&amp;mid=133904</w:t>
              </w:r>
            </w:hyperlink>
            <w:r w:rsidR="00DA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52DB" w:rsidRP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Организации, осуществляющие производство и выпуск средств массовой информации, независимо от организационно-правовой формы и формы собственности</w:t>
            </w:r>
            <w:r w:rsidR="00146C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Грант на возмещение затрат произведенных в текущем финансовом году.</w:t>
            </w:r>
          </w:p>
        </w:tc>
        <w:tc>
          <w:tcPr>
            <w:tcW w:w="4536" w:type="dxa"/>
          </w:tcPr>
          <w:p w:rsidR="00EA52DB" w:rsidRPr="00DA6278" w:rsidRDefault="00DA6278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Максимальный размер гранта на возмещение произведенных затрат:</w:t>
            </w:r>
          </w:p>
          <w:p w:rsidR="00DA6278" w:rsidRPr="00DA6278" w:rsidRDefault="00DA6278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для соискателей грантов, реализовавших социально значимые проекты в периодических печатных изданиях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DA6278" w:rsidRPr="001A3DF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для соискателей грантов, реализовавших социально значимые проекты в радио-, теле-, видео-, кинохроникальных программах, на телеканале, радиоканале, на сайтах информационных агентств и в изданиях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134" w:type="dxa"/>
          </w:tcPr>
          <w:p w:rsidR="00EA52DB" w:rsidRDefault="00EA52DB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</w:t>
            </w: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  <w:p w:rsidR="00DA6278" w:rsidRPr="001A3DF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A52DB" w:rsidRPr="00DA6278" w:rsidRDefault="00DA6278" w:rsidP="003F3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02.02.2015 –</w:t>
            </w:r>
          </w:p>
          <w:p w:rsidR="00DA6278" w:rsidRPr="001A3DF8" w:rsidRDefault="00DA6278" w:rsidP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05.10.2015</w:t>
            </w:r>
          </w:p>
        </w:tc>
      </w:tr>
    </w:tbl>
    <w:p w:rsidR="003F35ED" w:rsidRPr="003F35ED" w:rsidRDefault="003F35ED" w:rsidP="00D5238E">
      <w:pPr>
        <w:rPr>
          <w:rFonts w:ascii="Times New Roman" w:hAnsi="Times New Roman" w:cs="Times New Roman"/>
          <w:sz w:val="28"/>
          <w:szCs w:val="28"/>
        </w:rPr>
      </w:pPr>
    </w:p>
    <w:sectPr w:rsidR="003F35ED" w:rsidRPr="003F35ED" w:rsidSect="00FF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AF" w:rsidRDefault="003B76AF" w:rsidP="003F35ED">
      <w:pPr>
        <w:spacing w:after="0" w:line="240" w:lineRule="auto"/>
      </w:pPr>
      <w:r>
        <w:separator/>
      </w:r>
    </w:p>
  </w:endnote>
  <w:endnote w:type="continuationSeparator" w:id="1">
    <w:p w:rsidR="003B76AF" w:rsidRDefault="003B76AF" w:rsidP="003F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AF" w:rsidRDefault="003B76AF" w:rsidP="003F35ED">
      <w:pPr>
        <w:spacing w:after="0" w:line="240" w:lineRule="auto"/>
      </w:pPr>
      <w:r>
        <w:separator/>
      </w:r>
    </w:p>
  </w:footnote>
  <w:footnote w:type="continuationSeparator" w:id="1">
    <w:p w:rsidR="003B76AF" w:rsidRDefault="003B76AF" w:rsidP="003F3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E9D"/>
    <w:rsid w:val="000B19C6"/>
    <w:rsid w:val="00133FA7"/>
    <w:rsid w:val="00146C7A"/>
    <w:rsid w:val="001A3DF8"/>
    <w:rsid w:val="00217F2B"/>
    <w:rsid w:val="002257D9"/>
    <w:rsid w:val="002750B9"/>
    <w:rsid w:val="002C28C4"/>
    <w:rsid w:val="003B76AF"/>
    <w:rsid w:val="003E16B9"/>
    <w:rsid w:val="003F35ED"/>
    <w:rsid w:val="00473E34"/>
    <w:rsid w:val="004742B4"/>
    <w:rsid w:val="004907D9"/>
    <w:rsid w:val="006068D1"/>
    <w:rsid w:val="006A1900"/>
    <w:rsid w:val="006B2466"/>
    <w:rsid w:val="007D12A9"/>
    <w:rsid w:val="00821324"/>
    <w:rsid w:val="008D1A00"/>
    <w:rsid w:val="008F7D0A"/>
    <w:rsid w:val="00956C0E"/>
    <w:rsid w:val="009B510E"/>
    <w:rsid w:val="009D414C"/>
    <w:rsid w:val="00BA23ED"/>
    <w:rsid w:val="00BA4E60"/>
    <w:rsid w:val="00CB2FC7"/>
    <w:rsid w:val="00D5238E"/>
    <w:rsid w:val="00DA6278"/>
    <w:rsid w:val="00E26E69"/>
    <w:rsid w:val="00EA3615"/>
    <w:rsid w:val="00EA52DB"/>
    <w:rsid w:val="00F0320B"/>
    <w:rsid w:val="00F962AD"/>
    <w:rsid w:val="00FA03A6"/>
    <w:rsid w:val="00FA7F26"/>
    <w:rsid w:val="00F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C"/>
  </w:style>
  <w:style w:type="paragraph" w:styleId="2">
    <w:name w:val="heading 2"/>
    <w:basedOn w:val="a"/>
    <w:link w:val="20"/>
    <w:uiPriority w:val="9"/>
    <w:qFormat/>
    <w:rsid w:val="00EA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5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A52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A3DF8"/>
  </w:style>
  <w:style w:type="character" w:styleId="a5">
    <w:name w:val="Strong"/>
    <w:basedOn w:val="a0"/>
    <w:uiPriority w:val="22"/>
    <w:qFormat/>
    <w:rsid w:val="00146C7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F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5ED"/>
  </w:style>
  <w:style w:type="paragraph" w:styleId="a8">
    <w:name w:val="footer"/>
    <w:basedOn w:val="a"/>
    <w:link w:val="a9"/>
    <w:uiPriority w:val="99"/>
    <w:semiHidden/>
    <w:unhideWhenUsed/>
    <w:rsid w:val="003F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93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1158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02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onland.ru/Blog/ViewPost.aspx?pageid=127553&amp;ItemID=111407&amp;mid=133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ilina.e</cp:lastModifiedBy>
  <cp:revision>8</cp:revision>
  <dcterms:created xsi:type="dcterms:W3CDTF">2015-06-04T08:37:00Z</dcterms:created>
  <dcterms:modified xsi:type="dcterms:W3CDTF">2015-06-04T10:35:00Z</dcterms:modified>
</cp:coreProperties>
</file>